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E01EA" w14:textId="04627BD6" w:rsidR="000C6A83" w:rsidRDefault="000C6A83" w:rsidP="000C6A83">
      <w:pPr>
        <w:pStyle w:val="NoSpacing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WOOD DALLING PARISH COUNCIL</w:t>
      </w:r>
    </w:p>
    <w:p w14:paraId="513580A8" w14:textId="6B786F3E" w:rsidR="000C6A83" w:rsidRDefault="000C6A83" w:rsidP="000C6A83">
      <w:pPr>
        <w:pStyle w:val="NoSpacing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BANK RECONCILIATION 31</w:t>
      </w:r>
      <w:r w:rsidRPr="000C6A83">
        <w:rPr>
          <w:rFonts w:ascii="Arial" w:hAnsi="Arial" w:cs="Arial"/>
          <w:sz w:val="36"/>
          <w:szCs w:val="36"/>
          <w:u w:val="single"/>
          <w:vertAlign w:val="superscript"/>
        </w:rPr>
        <w:t>ST</w:t>
      </w:r>
      <w:r>
        <w:rPr>
          <w:rFonts w:ascii="Arial" w:hAnsi="Arial" w:cs="Arial"/>
          <w:sz w:val="36"/>
          <w:szCs w:val="36"/>
          <w:u w:val="single"/>
        </w:rPr>
        <w:t xml:space="preserve"> MARCH 2018</w:t>
      </w:r>
    </w:p>
    <w:p w14:paraId="06507FC2" w14:textId="5941EE0C" w:rsidR="000C6A83" w:rsidRDefault="000C6A83" w:rsidP="000C6A83">
      <w:pPr>
        <w:pStyle w:val="NoSpacing"/>
        <w:jc w:val="center"/>
        <w:rPr>
          <w:rFonts w:ascii="Arial" w:hAnsi="Arial" w:cs="Arial"/>
          <w:sz w:val="36"/>
          <w:szCs w:val="36"/>
          <w:u w:val="single"/>
        </w:rPr>
      </w:pPr>
    </w:p>
    <w:p w14:paraId="51562184" w14:textId="7C2448B3" w:rsidR="000C6A83" w:rsidRDefault="000C6A83" w:rsidP="000C6A83">
      <w:pPr>
        <w:pStyle w:val="NoSpacing"/>
        <w:rPr>
          <w:rFonts w:ascii="Arial" w:hAnsi="Arial" w:cs="Arial"/>
          <w:sz w:val="24"/>
          <w:szCs w:val="24"/>
        </w:rPr>
      </w:pPr>
      <w:r w:rsidRPr="000C6A83">
        <w:rPr>
          <w:rFonts w:ascii="Arial" w:hAnsi="Arial" w:cs="Arial"/>
          <w:sz w:val="24"/>
          <w:szCs w:val="24"/>
        </w:rPr>
        <w:t>OPENING BALANCES 1</w:t>
      </w:r>
      <w:r w:rsidRPr="000C6A83">
        <w:rPr>
          <w:rFonts w:ascii="Arial" w:hAnsi="Arial" w:cs="Arial"/>
          <w:sz w:val="24"/>
          <w:szCs w:val="24"/>
          <w:vertAlign w:val="superscript"/>
        </w:rPr>
        <w:t>ST</w:t>
      </w:r>
      <w:r w:rsidRPr="000C6A83">
        <w:rPr>
          <w:rFonts w:ascii="Arial" w:hAnsi="Arial" w:cs="Arial"/>
          <w:sz w:val="24"/>
          <w:szCs w:val="24"/>
        </w:rPr>
        <w:t xml:space="preserve"> April 2018</w:t>
      </w:r>
    </w:p>
    <w:p w14:paraId="1705E85A" w14:textId="58AF78C5" w:rsidR="000C6A83" w:rsidRDefault="000C6A83" w:rsidP="000C6A83">
      <w:pPr>
        <w:pStyle w:val="NoSpacing"/>
        <w:rPr>
          <w:rFonts w:ascii="Arial" w:hAnsi="Arial" w:cs="Arial"/>
          <w:sz w:val="24"/>
          <w:szCs w:val="24"/>
        </w:rPr>
      </w:pPr>
    </w:p>
    <w:p w14:paraId="5EB9009F" w14:textId="5377F626" w:rsidR="000C6A83" w:rsidRDefault="000C6A83" w:rsidP="000C6A8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£  7518.82</w:t>
      </w:r>
      <w:proofErr w:type="gramEnd"/>
    </w:p>
    <w:p w14:paraId="6C4DB8ED" w14:textId="3C2AEA65" w:rsidR="000C6A83" w:rsidRDefault="000C6A83" w:rsidP="000C6A8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saver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£  1033.70</w:t>
      </w:r>
      <w:proofErr w:type="gramEnd"/>
    </w:p>
    <w:p w14:paraId="6423C8BC" w14:textId="556EEF52" w:rsidR="000C6A83" w:rsidRDefault="000C6A83" w:rsidP="000C6A8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NS&amp;I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    654.65</w:t>
      </w:r>
    </w:p>
    <w:p w14:paraId="3C45D396" w14:textId="7A39BADA" w:rsidR="000C6A83" w:rsidRDefault="000C6A83" w:rsidP="000C6A8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£  9207.17</w:t>
      </w:r>
      <w:proofErr w:type="gramEnd"/>
    </w:p>
    <w:p w14:paraId="13C232FC" w14:textId="1C2AB5B5" w:rsidR="000C6A83" w:rsidRDefault="000C6A83" w:rsidP="000C6A8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D899129" w14:textId="77777777" w:rsidR="000C6A83" w:rsidRDefault="000C6A83" w:rsidP="000C6A8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12D1FD9" w14:textId="0B2B88B9" w:rsidR="000C6A83" w:rsidRDefault="000C6A83" w:rsidP="000C6A8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028E039" w14:textId="7986D5D9" w:rsidR="000C6A83" w:rsidRDefault="000C6A83" w:rsidP="000C6A8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£10837.29</w:t>
      </w:r>
    </w:p>
    <w:p w14:paraId="44C6DB18" w14:textId="11929269" w:rsidR="000C6A83" w:rsidRDefault="000C6A83" w:rsidP="000C6A8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£  6337.37</w:t>
      </w:r>
      <w:proofErr w:type="gramEnd"/>
    </w:p>
    <w:p w14:paraId="3F0788AE" w14:textId="1F136071" w:rsidR="000C6A83" w:rsidRDefault="000C6A83" w:rsidP="000C6A83">
      <w:pPr>
        <w:pStyle w:val="NoSpacing"/>
        <w:rPr>
          <w:rFonts w:ascii="Arial" w:hAnsi="Arial" w:cs="Arial"/>
          <w:sz w:val="24"/>
          <w:szCs w:val="24"/>
        </w:rPr>
      </w:pPr>
    </w:p>
    <w:p w14:paraId="456791BD" w14:textId="314ECC76" w:rsidR="000C6A83" w:rsidRDefault="000C6A83" w:rsidP="000C6A83">
      <w:pPr>
        <w:pStyle w:val="NoSpacing"/>
        <w:rPr>
          <w:rFonts w:ascii="Arial" w:hAnsi="Arial" w:cs="Arial"/>
          <w:sz w:val="24"/>
          <w:szCs w:val="24"/>
        </w:rPr>
      </w:pPr>
    </w:p>
    <w:p w14:paraId="3706ABAD" w14:textId="3577C50E" w:rsidR="000C6A83" w:rsidRDefault="000C6A83" w:rsidP="000C6A8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BALANCES 31</w:t>
      </w:r>
      <w:r>
        <w:rPr>
          <w:rFonts w:ascii="Arial" w:hAnsi="Arial" w:cs="Arial"/>
          <w:sz w:val="24"/>
          <w:szCs w:val="24"/>
          <w:vertAlign w:val="superscript"/>
        </w:rPr>
        <w:t xml:space="preserve">st </w:t>
      </w:r>
      <w:r>
        <w:rPr>
          <w:rFonts w:ascii="Arial" w:hAnsi="Arial" w:cs="Arial"/>
          <w:sz w:val="24"/>
          <w:szCs w:val="24"/>
        </w:rPr>
        <w:t>March 2018</w:t>
      </w:r>
    </w:p>
    <w:p w14:paraId="4ECF863F" w14:textId="0A5E08C4" w:rsidR="000C6A83" w:rsidRDefault="000C6A83" w:rsidP="000C6A83">
      <w:pPr>
        <w:pStyle w:val="NoSpacing"/>
        <w:rPr>
          <w:rFonts w:ascii="Arial" w:hAnsi="Arial" w:cs="Arial"/>
          <w:sz w:val="24"/>
          <w:szCs w:val="24"/>
        </w:rPr>
      </w:pPr>
    </w:p>
    <w:p w14:paraId="5482ED91" w14:textId="5DB01033" w:rsidR="000C6A83" w:rsidRDefault="000C6A83" w:rsidP="000C6A8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£12551.23</w:t>
      </w:r>
    </w:p>
    <w:p w14:paraId="466A5BA1" w14:textId="0A872AF4" w:rsidR="000C6A83" w:rsidRDefault="000C6A83" w:rsidP="000C6A8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saver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£  1034.40</w:t>
      </w:r>
      <w:proofErr w:type="gramEnd"/>
    </w:p>
    <w:p w14:paraId="7E8777BA" w14:textId="3B46EF52" w:rsidR="000C6A83" w:rsidRDefault="000C6A83" w:rsidP="000C6A8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NS&amp;I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    657.74</w:t>
      </w:r>
    </w:p>
    <w:p w14:paraId="2B58028B" w14:textId="54BF6173" w:rsidR="000C6A83" w:rsidRDefault="000C6A83" w:rsidP="000C6A8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£14243.37</w:t>
      </w:r>
    </w:p>
    <w:p w14:paraId="4D0A5D8E" w14:textId="21B3F631" w:rsidR="000C6A83" w:rsidRDefault="000C6A83" w:rsidP="000C6A8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FF874F8" w14:textId="456E730A" w:rsidR="000C6A83" w:rsidRDefault="000C6A83" w:rsidP="000C6A8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unpresented cheques</w:t>
      </w:r>
    </w:p>
    <w:p w14:paraId="39401CBA" w14:textId="2FF9C843" w:rsidR="000C6A83" w:rsidRPr="000C6A83" w:rsidRDefault="000C6A83" w:rsidP="000C6A8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petty cash</w:t>
      </w:r>
      <w:bookmarkStart w:id="0" w:name="_GoBack"/>
      <w:bookmarkEnd w:id="0"/>
    </w:p>
    <w:sectPr w:rsidR="000C6A83" w:rsidRPr="000C6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83"/>
    <w:rsid w:val="000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A409"/>
  <w15:chartTrackingRefBased/>
  <w15:docId w15:val="{BF804ED5-7E3B-4833-9B5F-5E9F4EA3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2018-04-23T07:54:00Z</dcterms:created>
  <dcterms:modified xsi:type="dcterms:W3CDTF">2018-04-23T08:02:00Z</dcterms:modified>
</cp:coreProperties>
</file>