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B5B2" w14:textId="77777777" w:rsidR="00801CA3" w:rsidRDefault="00452F43" w:rsidP="00452F4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Wood Dalling Parish Council</w:t>
      </w:r>
    </w:p>
    <w:p w14:paraId="59062290" w14:textId="7F741E8B" w:rsidR="00452F43" w:rsidRDefault="00452F43" w:rsidP="00452F4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Explanation of significant variances 201</w:t>
      </w:r>
      <w:r w:rsidR="00D214C4">
        <w:rPr>
          <w:rFonts w:ascii="Arial" w:hAnsi="Arial" w:cs="Arial"/>
          <w:b/>
          <w:sz w:val="28"/>
          <w:szCs w:val="28"/>
          <w:u w:val="single"/>
        </w:rPr>
        <w:t>7/18</w:t>
      </w:r>
    </w:p>
    <w:p w14:paraId="5B68D14B" w14:textId="77777777" w:rsidR="00452F43" w:rsidRDefault="00452F43" w:rsidP="00452F4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32020F" w14:textId="77777777" w:rsidR="00452F43" w:rsidRDefault="00452F43" w:rsidP="00452F4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4485"/>
      </w:tblGrid>
      <w:tr w:rsidR="00452F43" w14:paraId="47450A39" w14:textId="77777777" w:rsidTr="00452F43">
        <w:tc>
          <w:tcPr>
            <w:tcW w:w="1129" w:type="dxa"/>
          </w:tcPr>
          <w:p w14:paraId="1C85F529" w14:textId="77777777" w:rsidR="00452F43" w:rsidRPr="00452F43" w:rsidRDefault="00452F43" w:rsidP="00452F4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Section 2</w:t>
            </w:r>
          </w:p>
        </w:tc>
        <w:tc>
          <w:tcPr>
            <w:tcW w:w="1134" w:type="dxa"/>
          </w:tcPr>
          <w:p w14:paraId="5A1AD519" w14:textId="1C813A5A" w:rsidR="00452F43" w:rsidRPr="00452F43" w:rsidRDefault="00452F43" w:rsidP="00452F4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214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D214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26E0A8E" w14:textId="29B35E6D" w:rsidR="00452F43" w:rsidRPr="00452F43" w:rsidRDefault="00452F43" w:rsidP="00452F4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214C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D214C4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297C7B2" w14:textId="77777777" w:rsidR="00452F43" w:rsidRPr="00452F43" w:rsidRDefault="00452F43" w:rsidP="00452F4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Variance</w:t>
            </w:r>
          </w:p>
        </w:tc>
        <w:tc>
          <w:tcPr>
            <w:tcW w:w="4485" w:type="dxa"/>
          </w:tcPr>
          <w:p w14:paraId="73D4D6E5" w14:textId="77777777" w:rsidR="00452F43" w:rsidRPr="00452F43" w:rsidRDefault="00452F43" w:rsidP="00452F4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F43">
              <w:rPr>
                <w:rFonts w:ascii="Arial" w:hAnsi="Arial" w:cs="Arial"/>
                <w:b/>
                <w:sz w:val="20"/>
                <w:szCs w:val="20"/>
              </w:rPr>
              <w:t>Detailed explanation of variance</w:t>
            </w:r>
          </w:p>
        </w:tc>
      </w:tr>
      <w:tr w:rsidR="00452F43" w14:paraId="1CCD602E" w14:textId="77777777" w:rsidTr="00452F43">
        <w:tc>
          <w:tcPr>
            <w:tcW w:w="1129" w:type="dxa"/>
          </w:tcPr>
          <w:p w14:paraId="3EA61070" w14:textId="53CE660E" w:rsidR="00452F43" w:rsidRDefault="00452F43" w:rsidP="00452F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Box </w:t>
            </w:r>
            <w:r w:rsidR="00D214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3D16977" w14:textId="20728EC2" w:rsidR="00452F43" w:rsidRPr="00452F43" w:rsidRDefault="00D214C4" w:rsidP="00452F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Balances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b/f</w:t>
            </w:r>
            <w:proofErr w:type="spellEnd"/>
          </w:p>
        </w:tc>
        <w:tc>
          <w:tcPr>
            <w:tcW w:w="1134" w:type="dxa"/>
          </w:tcPr>
          <w:p w14:paraId="13C7A65E" w14:textId="13129E18" w:rsidR="00452F43" w:rsidRPr="00452F43" w:rsidRDefault="00D214C4" w:rsidP="00452F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</w:t>
            </w:r>
          </w:p>
        </w:tc>
        <w:tc>
          <w:tcPr>
            <w:tcW w:w="1134" w:type="dxa"/>
          </w:tcPr>
          <w:p w14:paraId="6D461719" w14:textId="64A7A25C" w:rsidR="00452F43" w:rsidRPr="00452F43" w:rsidRDefault="00D214C4" w:rsidP="00452F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9207</w:t>
            </w:r>
          </w:p>
        </w:tc>
        <w:tc>
          <w:tcPr>
            <w:tcW w:w="1134" w:type="dxa"/>
          </w:tcPr>
          <w:p w14:paraId="34F107B4" w14:textId="62C0D456" w:rsidR="00452F43" w:rsidRPr="00452F43" w:rsidRDefault="00D214C4" w:rsidP="00452F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+4412</w:t>
            </w:r>
          </w:p>
        </w:tc>
        <w:tc>
          <w:tcPr>
            <w:tcW w:w="4485" w:type="dxa"/>
          </w:tcPr>
          <w:p w14:paraId="1DC15457" w14:textId="359C8B1D" w:rsidR="00452F43" w:rsidRPr="00452F43" w:rsidRDefault="00D214C4" w:rsidP="00452F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Funds being built up for further necessary work to the Town House.</w:t>
            </w:r>
          </w:p>
        </w:tc>
      </w:tr>
      <w:tr w:rsidR="00452F43" w14:paraId="23C55238" w14:textId="77777777" w:rsidTr="00452F43">
        <w:tc>
          <w:tcPr>
            <w:tcW w:w="1129" w:type="dxa"/>
          </w:tcPr>
          <w:p w14:paraId="07E9213E" w14:textId="77777777" w:rsidR="00452F43" w:rsidRDefault="00D214C4" w:rsidP="00452F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7</w:t>
            </w:r>
          </w:p>
          <w:p w14:paraId="37D9CFFD" w14:textId="618978BB" w:rsidR="00D214C4" w:rsidRPr="00452F43" w:rsidRDefault="00D214C4" w:rsidP="00452F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Balances c/f</w:t>
            </w:r>
          </w:p>
        </w:tc>
        <w:tc>
          <w:tcPr>
            <w:tcW w:w="1134" w:type="dxa"/>
          </w:tcPr>
          <w:p w14:paraId="3A0CED29" w14:textId="0D54E6E3" w:rsidR="00452F43" w:rsidRPr="00452F43" w:rsidRDefault="00D214C4" w:rsidP="00452F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9207</w:t>
            </w:r>
          </w:p>
        </w:tc>
        <w:tc>
          <w:tcPr>
            <w:tcW w:w="1134" w:type="dxa"/>
          </w:tcPr>
          <w:p w14:paraId="1CF305FA" w14:textId="073F4569" w:rsidR="00452F43" w:rsidRPr="00452F43" w:rsidRDefault="00D214C4" w:rsidP="00452F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14243</w:t>
            </w:r>
          </w:p>
        </w:tc>
        <w:tc>
          <w:tcPr>
            <w:tcW w:w="1134" w:type="dxa"/>
          </w:tcPr>
          <w:p w14:paraId="3239179F" w14:textId="5A7A7B4A" w:rsidR="00452F43" w:rsidRPr="00452F43" w:rsidRDefault="00D214C4" w:rsidP="00452F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+5036</w:t>
            </w:r>
          </w:p>
        </w:tc>
        <w:tc>
          <w:tcPr>
            <w:tcW w:w="4485" w:type="dxa"/>
          </w:tcPr>
          <w:p w14:paraId="534BF365" w14:textId="3DBBFF23" w:rsidR="00452F43" w:rsidRPr="00033D42" w:rsidRDefault="00D214C4" w:rsidP="00033D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Funds being built up for further necessary work to the Town House.</w:t>
            </w:r>
          </w:p>
        </w:tc>
      </w:tr>
    </w:tbl>
    <w:p w14:paraId="336E4CDD" w14:textId="77777777" w:rsidR="00452F43" w:rsidRPr="00452F43" w:rsidRDefault="00452F43" w:rsidP="00452F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sectPr w:rsidR="00452F43" w:rsidRPr="0045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43"/>
    <w:rsid w:val="00033D42"/>
    <w:rsid w:val="002072D3"/>
    <w:rsid w:val="00452F43"/>
    <w:rsid w:val="00801CA3"/>
    <w:rsid w:val="00D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D22E"/>
  <w15:chartTrackingRefBased/>
  <w15:docId w15:val="{4FA3B582-DD72-4FDB-B8AB-53BCE82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F43"/>
    <w:pPr>
      <w:spacing w:after="0" w:line="240" w:lineRule="auto"/>
    </w:pPr>
  </w:style>
  <w:style w:type="table" w:styleId="TableGrid">
    <w:name w:val="Table Grid"/>
    <w:basedOn w:val="TableNormal"/>
    <w:uiPriority w:val="39"/>
    <w:rsid w:val="0045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2018-04-23T08:09:00Z</dcterms:created>
  <dcterms:modified xsi:type="dcterms:W3CDTF">2018-04-23T08:09:00Z</dcterms:modified>
</cp:coreProperties>
</file>